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0" w:lineRule="atLeast"/>
      </w:pPr>
      <w:r>
        <w:rPr>
          <w:rFonts w:hint="eastAsia"/>
        </w:rPr>
        <w:t>表二：</w:t>
      </w:r>
    </w:p>
    <w:p>
      <w:pPr>
        <w:spacing w:line="0" w:lineRule="atLeast"/>
        <w:jc w:val="center"/>
      </w:pPr>
      <w:bookmarkStart w:id="0" w:name="_GoBack"/>
      <w:r>
        <w:rPr>
          <w:rFonts w:hint="eastAsia" w:cs="宋体"/>
          <w:b/>
          <w:bCs/>
          <w:sz w:val="28"/>
          <w:szCs w:val="28"/>
        </w:rPr>
        <w:t>实践性教学环节</w:t>
      </w:r>
    </w:p>
    <w:bookmarkEnd w:id="0"/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380"/>
        <w:gridCol w:w="1469"/>
        <w:gridCol w:w="3157"/>
        <w:gridCol w:w="708"/>
        <w:gridCol w:w="621"/>
        <w:gridCol w:w="756"/>
        <w:gridCol w:w="512"/>
        <w:gridCol w:w="11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479" w:type="dxa"/>
            <w:tcBorders>
              <w:top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序号</w:t>
            </w:r>
          </w:p>
        </w:tc>
        <w:tc>
          <w:tcPr>
            <w:tcW w:w="13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课程编号</w:t>
            </w:r>
          </w:p>
        </w:tc>
        <w:tc>
          <w:tcPr>
            <w:tcW w:w="146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 xml:space="preserve">名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称</w:t>
            </w:r>
          </w:p>
        </w:tc>
        <w:tc>
          <w:tcPr>
            <w:tcW w:w="315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内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 w:cs="宋体"/>
                <w:sz w:val="18"/>
                <w:szCs w:val="18"/>
              </w:rPr>
              <w:t>容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学期</w:t>
            </w:r>
          </w:p>
        </w:tc>
        <w:tc>
          <w:tcPr>
            <w:tcW w:w="62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周数</w:t>
            </w:r>
          </w:p>
        </w:tc>
        <w:tc>
          <w:tcPr>
            <w:tcW w:w="75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学分</w:t>
            </w:r>
          </w:p>
        </w:tc>
        <w:tc>
          <w:tcPr>
            <w:tcW w:w="51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次数</w:t>
            </w:r>
          </w:p>
        </w:tc>
        <w:tc>
          <w:tcPr>
            <w:tcW w:w="116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性质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170119SO01W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军事技能训练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通过队列和军事体能的训练，增强学生爱国主义精神、国防意识、团队意识。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520119SO01W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工程训练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熟悉机械制造的一般过程及机械制造的基本工艺知识，初步建立现代制造工程的概念；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掌握简单零件加工方法，能独立完成简单零件加工；培养劳动观点、创新精神和理论联系实际的科学作风，初步建立大工程意识。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校内工程</w:t>
            </w:r>
          </w:p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训练中心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030319SI01</w:t>
            </w:r>
            <w:r>
              <w:rPr>
                <w:sz w:val="18"/>
                <w:szCs w:val="18"/>
              </w:rPr>
              <w:t>W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电工电子实习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数字万用表安装、调试；印刷电路板焊接练习；电子元器件的识别与测试；继电器接触器的使用；照明电路设计；电动机的控制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010619SI1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W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课程设计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机械设计基础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010219SI01W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认识实习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到本市企业参观机电产品设计及生产过程，增加感性认识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校外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010219SI02W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生产实习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到长春汽车厂参观变速箱、连杆、底盘、总装等典型零部件生产和装配分厂，详细了解关键零部件毛坯制备、加工检验工艺、机床设备、装配流程等知识。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spacing w:line="0" w:lineRule="atLeast"/>
            </w:pPr>
            <w:r>
              <w:t>3</w:t>
            </w:r>
          </w:p>
        </w:tc>
        <w:tc>
          <w:tcPr>
            <w:tcW w:w="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校外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010219SI03W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学年设计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机电综合设计（包含单片机、P</w:t>
            </w:r>
            <w:r>
              <w:rPr>
                <w:rFonts w:ascii="宋体" w:cs="宋体"/>
                <w:sz w:val="18"/>
                <w:szCs w:val="18"/>
              </w:rPr>
              <w:t>LC</w:t>
            </w:r>
            <w:r>
              <w:rPr>
                <w:rFonts w:hint="eastAsia" w:ascii="宋体" w:cs="宋体"/>
                <w:sz w:val="18"/>
                <w:szCs w:val="18"/>
              </w:rPr>
              <w:t>、液压等）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spacing w:line="0" w:lineRule="atLeast"/>
              <w:rPr>
                <w:rFonts w:hint="eastAsia"/>
              </w:rPr>
            </w:pPr>
            <w:r>
              <w:t>2</w:t>
            </w:r>
          </w:p>
        </w:tc>
        <w:tc>
          <w:tcPr>
            <w:tcW w:w="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79" w:type="dxa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010219SI04W</w:t>
            </w:r>
          </w:p>
        </w:tc>
        <w:tc>
          <w:tcPr>
            <w:tcW w:w="146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综合实践</w:t>
            </w:r>
          </w:p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（自主学习）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毕业设计</w:t>
            </w:r>
            <w:r>
              <w:rPr>
                <w:sz w:val="18"/>
                <w:szCs w:val="18"/>
              </w:rPr>
              <w:t>-I</w:t>
            </w:r>
          </w:p>
        </w:tc>
        <w:tc>
          <w:tcPr>
            <w:tcW w:w="70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79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企业实习</w:t>
            </w:r>
          </w:p>
        </w:tc>
        <w:tc>
          <w:tcPr>
            <w:tcW w:w="70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创新实践</w:t>
            </w:r>
          </w:p>
        </w:tc>
        <w:tc>
          <w:tcPr>
            <w:tcW w:w="70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综合实践项目</w:t>
            </w:r>
          </w:p>
        </w:tc>
        <w:tc>
          <w:tcPr>
            <w:tcW w:w="70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000119SO01W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课外科技活动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创新、创业与科技竞赛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010219SI05W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毕业设计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以某一机电类产品整机或分系统作为设计目标，进行整体布局、结构设计、动力驱动、控制电路、控制程序、动画仿真等方面设计工作，达到综合前期各科知识，锻炼实际设计及论文写作能力目的。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ind w:left="420" w:firstLine="0" w:firstLineChars="0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 w:cs="宋体"/>
                <w:sz w:val="18"/>
                <w:szCs w:val="18"/>
              </w:rPr>
              <w:t>计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1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EA2"/>
    <w:multiLevelType w:val="multilevel"/>
    <w:tmpl w:val="21451EA2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F778B"/>
    <w:rsid w:val="242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 行距: 最小值 12 磅"/>
    <w:basedOn w:val="1"/>
    <w:qFormat/>
    <w:uiPriority w:val="0"/>
    <w:pPr>
      <w:spacing w:line="240" w:lineRule="atLeast"/>
    </w:p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样式 小五 居中 悬挂缩进: 0.01 字符 行距: 最小值 12 磅"/>
    <w:basedOn w:val="1"/>
    <w:qFormat/>
    <w:uiPriority w:val="0"/>
    <w:pPr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2020-11-20T03:33:00Z</dcterms:created>
  <dc:creator>Administrator</dc:creator>
  <cp:lastModifiedBy>Administrator</cp:lastModifiedBy>
  <dcterms:modified xsi:type="dcterms:W3CDTF">2020-11-20T03:34:42Z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