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</w:rPr>
        <w:t>表一：</w:t>
      </w:r>
      <w:r>
        <w:t xml:space="preserve">                              </w:t>
      </w:r>
      <w:bookmarkStart w:id="7" w:name="_GoBack"/>
      <w:r>
        <w:rPr>
          <w:rFonts w:hint="eastAsia"/>
          <w:b/>
          <w:bCs/>
          <w:sz w:val="28"/>
        </w:rPr>
        <w:t>教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学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进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程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表</w:t>
      </w:r>
      <w:bookmarkEnd w:id="7"/>
    </w:p>
    <w:tbl>
      <w:tblPr>
        <w:tblStyle w:val="5"/>
        <w:tblW w:w="113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345"/>
        <w:gridCol w:w="346"/>
        <w:gridCol w:w="1131"/>
        <w:gridCol w:w="1681"/>
        <w:gridCol w:w="630"/>
        <w:gridCol w:w="420"/>
        <w:gridCol w:w="436"/>
        <w:gridCol w:w="512"/>
        <w:gridCol w:w="750"/>
        <w:gridCol w:w="547"/>
        <w:gridCol w:w="347"/>
        <w:gridCol w:w="457"/>
        <w:gridCol w:w="421"/>
        <w:gridCol w:w="422"/>
        <w:gridCol w:w="422"/>
        <w:gridCol w:w="422"/>
        <w:gridCol w:w="421"/>
        <w:gridCol w:w="422"/>
        <w:gridCol w:w="422"/>
        <w:gridCol w:w="4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867" w:type="dxa"/>
            <w:gridSpan w:val="5"/>
            <w:tcBorders>
              <w:top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hint="eastAsia" w:cs="宋体"/>
                <w:sz w:val="18"/>
                <w:szCs w:val="18"/>
              </w:rPr>
              <w:t>程</w:t>
            </w:r>
          </w:p>
        </w:tc>
        <w:tc>
          <w:tcPr>
            <w:tcW w:w="630" w:type="dxa"/>
            <w:vMerge w:val="restart"/>
            <w:tcBorders>
              <w:top w:val="single" w:color="000000" w:sz="12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分</w:t>
            </w:r>
          </w:p>
        </w:tc>
        <w:tc>
          <w:tcPr>
            <w:tcW w:w="420" w:type="dxa"/>
            <w:vMerge w:val="restart"/>
            <w:tcBorders>
              <w:top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ind w:right="113"/>
              <w:jc w:val="righ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门</w:t>
            </w:r>
          </w:p>
          <w:p>
            <w:pPr>
              <w:snapToGrid w:val="0"/>
              <w:spacing w:line="0" w:lineRule="atLeast"/>
              <w:ind w:right="113"/>
              <w:jc w:val="right"/>
              <w:rPr>
                <w:rFonts w:hint="eastAsia"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数</w:t>
            </w:r>
          </w:p>
          <w:p>
            <w:pPr>
              <w:snapToGrid w:val="0"/>
              <w:spacing w:line="0" w:lineRule="atLeast"/>
              <w:ind w:right="113"/>
              <w:jc w:val="righ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  <w:p>
            <w:pPr>
              <w:snapToGrid w:val="0"/>
              <w:spacing w:line="0" w:lineRule="atLeast"/>
              <w:ind w:right="113"/>
              <w:jc w:val="righ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门</w:t>
            </w:r>
          </w:p>
          <w:p>
            <w:pPr>
              <w:snapToGrid w:val="0"/>
              <w:spacing w:line="0" w:lineRule="atLeast"/>
              <w:ind w:right="113"/>
              <w:jc w:val="right"/>
              <w:rPr>
                <w:sz w:val="18"/>
                <w:szCs w:val="18"/>
              </w:rPr>
            </w:pPr>
            <w:r>
              <w:rPr>
                <w:rFonts w:hint="eastAsia" w:cs="宋体"/>
                <w:sz w:val="15"/>
                <w:szCs w:val="15"/>
              </w:rPr>
              <w:t>次</w:t>
            </w:r>
          </w:p>
        </w:tc>
        <w:tc>
          <w:tcPr>
            <w:tcW w:w="436" w:type="dxa"/>
            <w:vMerge w:val="restart"/>
            <w:tcBorders>
              <w:top w:val="single" w:color="000000" w:sz="12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集中考试</w:t>
            </w:r>
          </w:p>
        </w:tc>
        <w:tc>
          <w:tcPr>
            <w:tcW w:w="2613" w:type="dxa"/>
            <w:gridSpan w:val="5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left="150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配</w:t>
            </w:r>
          </w:p>
        </w:tc>
        <w:tc>
          <w:tcPr>
            <w:tcW w:w="3374" w:type="dxa"/>
            <w:gridSpan w:val="8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left="45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学期、周数、周学时数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364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种类</w:t>
            </w:r>
          </w:p>
        </w:tc>
        <w:tc>
          <w:tcPr>
            <w:tcW w:w="691" w:type="dxa"/>
            <w:gridSpan w:val="2"/>
            <w:vMerge w:val="restart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性质</w:t>
            </w:r>
          </w:p>
        </w:tc>
        <w:tc>
          <w:tcPr>
            <w:tcW w:w="113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课程编号</w:t>
            </w:r>
          </w:p>
        </w:tc>
        <w:tc>
          <w:tcPr>
            <w:tcW w:w="168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称</w:t>
            </w: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总计</w:t>
            </w:r>
          </w:p>
        </w:tc>
        <w:tc>
          <w:tcPr>
            <w:tcW w:w="75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讲课</w:t>
            </w:r>
          </w:p>
        </w:tc>
        <w:tc>
          <w:tcPr>
            <w:tcW w:w="54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</w:t>
            </w:r>
          </w:p>
        </w:tc>
        <w:tc>
          <w:tcPr>
            <w:tcW w:w="34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上机</w:t>
            </w:r>
          </w:p>
        </w:tc>
        <w:tc>
          <w:tcPr>
            <w:tcW w:w="45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翻转、案例</w:t>
            </w:r>
          </w:p>
          <w:p>
            <w:pPr>
              <w:snapToGrid w:val="0"/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实践、创新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一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二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三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四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五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六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七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3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3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通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 w:cs="宋体"/>
                <w:sz w:val="18"/>
                <w:szCs w:val="18"/>
              </w:rPr>
              <w:t>识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 w:cs="宋体"/>
                <w:sz w:val="18"/>
                <w:szCs w:val="18"/>
              </w:rPr>
              <w:t>课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通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识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必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修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课</w:t>
            </w:r>
          </w:p>
        </w:tc>
        <w:tc>
          <w:tcPr>
            <w:tcW w:w="34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自    然    科    学    类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080119TO01W </w:t>
            </w:r>
          </w:p>
        </w:tc>
        <w:tc>
          <w:tcPr>
            <w:tcW w:w="168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高等数学（一）-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6+5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1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176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80+96</w:t>
            </w: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O06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线性代数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3.5</w:t>
            </w:r>
          </w:p>
        </w:tc>
        <w:tc>
          <w:tcPr>
            <w:tcW w:w="42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0801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O08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概率论与数理统计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0803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O02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大学物理（二）-</w:t>
            </w:r>
            <w:r>
              <w:rPr>
                <w:rFonts w:hint="eastAsia"/>
                <w:sz w:val="15"/>
                <w:szCs w:val="15"/>
              </w:rPr>
              <w:t>I、II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3+3</w:t>
            </w:r>
          </w:p>
        </w:tc>
        <w:tc>
          <w:tcPr>
            <w:tcW w:w="42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436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48+48</w:t>
            </w:r>
          </w:p>
        </w:tc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3×16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4×12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08081</w:t>
            </w:r>
            <w:r>
              <w:rPr>
                <w:rFonts w:hint="eastAsia"/>
                <w:color w:val="000000"/>
                <w:sz w:val="15"/>
                <w:szCs w:val="15"/>
              </w:rPr>
              <w:t>9</w:t>
            </w:r>
            <w:r>
              <w:rPr>
                <w:color w:val="000000"/>
                <w:sz w:val="15"/>
                <w:szCs w:val="15"/>
              </w:rPr>
              <w:t>SO01</w:t>
            </w:r>
            <w:r>
              <w:rPr>
                <w:rFonts w:hint="eastAsia"/>
                <w:color w:val="000000"/>
                <w:sz w:val="15"/>
                <w:szCs w:val="15"/>
              </w:rPr>
              <w:t>W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物理实验-</w:t>
            </w:r>
            <w:r>
              <w:rPr>
                <w:rFonts w:hint="eastAsia"/>
                <w:color w:val="000000"/>
                <w:sz w:val="15"/>
                <w:szCs w:val="15"/>
              </w:rPr>
              <w:t>I、II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0+1.5</w:t>
            </w:r>
          </w:p>
        </w:tc>
        <w:tc>
          <w:tcPr>
            <w:tcW w:w="42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436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20+20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√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1003</w:t>
            </w:r>
            <w:r>
              <w:rPr>
                <w:rFonts w:hint="eastAsia"/>
                <w:color w:val="000000"/>
                <w:sz w:val="15"/>
                <w:szCs w:val="15"/>
              </w:rPr>
              <w:t>19T</w:t>
            </w:r>
            <w:r>
              <w:rPr>
                <w:color w:val="000000"/>
                <w:sz w:val="15"/>
                <w:szCs w:val="15"/>
              </w:rPr>
              <w:t>O4</w:t>
            </w:r>
            <w:r>
              <w:rPr>
                <w:rFonts w:hint="eastAsia"/>
                <w:color w:val="000000"/>
                <w:sz w:val="15"/>
                <w:szCs w:val="15"/>
              </w:rPr>
              <w:t>3W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大学化学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w w:val="9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×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</w:t>
            </w:r>
            <w:r>
              <w:rPr>
                <w:rFonts w:hint="eastAsia"/>
                <w:color w:val="000000"/>
                <w:sz w:val="15"/>
                <w:szCs w:val="15"/>
              </w:rPr>
              <w:t>T</w:t>
            </w:r>
            <w:r>
              <w:rPr>
                <w:color w:val="000000"/>
                <w:sz w:val="15"/>
                <w:szCs w:val="15"/>
              </w:rPr>
              <w:t>I</w:t>
            </w: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计算方法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2×8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0801</w:t>
            </w:r>
            <w:r>
              <w:rPr>
                <w:rFonts w:hint="eastAsia"/>
                <w:color w:val="000000"/>
                <w:sz w:val="15"/>
                <w:szCs w:val="15"/>
              </w:rPr>
              <w:t>19T</w:t>
            </w:r>
            <w:r>
              <w:rPr>
                <w:color w:val="000000"/>
                <w:sz w:val="15"/>
                <w:szCs w:val="15"/>
              </w:rPr>
              <w:t>O09</w:t>
            </w:r>
            <w:r>
              <w:rPr>
                <w:rFonts w:hint="eastAsia"/>
                <w:color w:val="000000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复变函数、积分变换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rFonts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4×12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自然科学类小计</w:t>
            </w:r>
          </w:p>
        </w:tc>
        <w:tc>
          <w:tcPr>
            <w:tcW w:w="63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8/11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54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人文、社科、经管类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0905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O01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大学英语-</w:t>
            </w:r>
            <w:r>
              <w:rPr>
                <w:rFonts w:hint="eastAsia"/>
                <w:sz w:val="15"/>
                <w:szCs w:val="15"/>
              </w:rPr>
              <w:t>I、II、III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3+3.5+2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1/3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</w:t>
            </w: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136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48+56+32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73011</w:t>
            </w: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TO01W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体育-</w:t>
            </w:r>
            <w:r>
              <w:rPr>
                <w:rFonts w:hint="eastAsia"/>
                <w:sz w:val="15"/>
                <w:szCs w:val="15"/>
              </w:rPr>
              <w:t>I-IV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w w:val="9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1/2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(122)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1701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O01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军事理论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2×14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1801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O01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思想道德修养与法律基础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1801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O02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马克思主义基本原理概论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1801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O03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中国近现代史纲要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rFonts w:hint="eastAsia" w:cs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1801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O04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毛泽东思想和中国特色社会主义理论体系</w:t>
            </w:r>
            <w:r>
              <w:rPr>
                <w:sz w:val="15"/>
                <w:szCs w:val="15"/>
              </w:rPr>
              <w:t>概论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180119TO05W</w:t>
            </w:r>
          </w:p>
        </w:tc>
        <w:tc>
          <w:tcPr>
            <w:tcW w:w="16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习近平新时代中国特色社会主义思想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2×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060119TO01W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创新创业基础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0601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O03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项目</w:t>
            </w:r>
            <w:r>
              <w:rPr>
                <w:rFonts w:hint="eastAsia"/>
                <w:sz w:val="15"/>
                <w:szCs w:val="15"/>
              </w:rPr>
              <w:t>管理与技术经济学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2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57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×</w:t>
            </w: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4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9201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O01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大学生健康教育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(16+4)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b/>
                <w:sz w:val="6"/>
                <w:szCs w:val="16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9201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O03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大学生就业指导</w:t>
            </w: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(16)</w:t>
            </w: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√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18011</w:t>
            </w: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TO0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形势与政策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（48）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（48）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(2×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0001</w:t>
            </w:r>
            <w:r>
              <w:rPr>
                <w:rFonts w:hint="eastAsia"/>
                <w:sz w:val="15"/>
                <w:szCs w:val="15"/>
              </w:rPr>
              <w:t>19T</w:t>
            </w:r>
            <w:r>
              <w:rPr>
                <w:sz w:val="15"/>
                <w:szCs w:val="15"/>
              </w:rPr>
              <w:t>O01</w:t>
            </w:r>
            <w:r>
              <w:rPr>
                <w:rFonts w:hint="eastAsia"/>
                <w:sz w:val="15"/>
                <w:szCs w:val="15"/>
              </w:rPr>
              <w:t>W</w:t>
            </w: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大学语文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1/1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  <w:bookmarkStart w:id="0" w:name="_Hlk419371801"/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68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36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  <w:highlight w:val="yellow"/>
              </w:rPr>
            </w:pPr>
          </w:p>
        </w:tc>
        <w:tc>
          <w:tcPr>
            <w:tcW w:w="1681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  <w:highlight w:val="yellow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22"/>
              </w:rPr>
            </w:pPr>
          </w:p>
        </w:tc>
        <w:tc>
          <w:tcPr>
            <w:tcW w:w="1681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rFonts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681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rFonts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人文、社科、经管类小计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</w:t>
            </w:r>
          </w:p>
        </w:tc>
        <w:tc>
          <w:tcPr>
            <w:tcW w:w="42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12/15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54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通识必修小计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</w:t>
            </w:r>
          </w:p>
        </w:tc>
        <w:tc>
          <w:tcPr>
            <w:tcW w:w="42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20/26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547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7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通识任选</w:t>
            </w:r>
          </w:p>
        </w:tc>
        <w:tc>
          <w:tcPr>
            <w:tcW w:w="106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校通识任选课共分科学探索与技术创新【简称A类】、社会研究与当代中国【简称B类】、文明对话与世界视野【简称C类】、研究学习与实战体验【简称D类】、艺术创作与审美体验【简称E类】等五类。1、所有本科生</w:t>
            </w:r>
            <w:r>
              <w:rPr>
                <w:sz w:val="18"/>
                <w:szCs w:val="18"/>
              </w:rPr>
              <w:t>选课时间为2-7学期，每学期可选1-2门</w:t>
            </w:r>
            <w:r>
              <w:rPr>
                <w:rFonts w:hint="eastAsia"/>
                <w:sz w:val="18"/>
                <w:szCs w:val="18"/>
              </w:rPr>
              <w:t>；2、本科在校学生（除艺术学院和工业设计专业学生以外）本科学习期间在A、B、C、D、E类任选课组中任选5门7.5学分；3、艺术学院和工业设计专业学生，本科学习期间在A、B、C、D类任选课组中任选5门7.5学分；4、未通过大学英语四级的在校本科生应必选C类任选课组中的《大学英语四级强化》。</w:t>
            </w:r>
            <w:r>
              <w:rPr>
                <w:sz w:val="18"/>
                <w:szCs w:val="18"/>
              </w:rPr>
              <w:t>详情参阅《哈尔滨理工大学全校性通识选修课选修指南》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3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通识任选小计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3867" w:type="dxa"/>
            <w:gridSpan w:val="5"/>
            <w:tcBorders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通识课合计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0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25/31</w:t>
            </w:r>
          </w:p>
        </w:tc>
        <w:tc>
          <w:tcPr>
            <w:tcW w:w="436" w:type="dxa"/>
            <w:tcBorders>
              <w:left w:val="single" w:color="auto" w:sz="4" w:space="0"/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</w:t>
            </w:r>
          </w:p>
        </w:tc>
        <w:tc>
          <w:tcPr>
            <w:tcW w:w="750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</w:t>
            </w:r>
          </w:p>
        </w:tc>
        <w:tc>
          <w:tcPr>
            <w:tcW w:w="547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7" w:type="dxa"/>
            <w:tcBorders>
              <w:left w:val="single" w:color="auto" w:sz="4" w:space="0"/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1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2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2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2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1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>
      <w:pPr>
        <w:spacing w:before="156" w:beforeLines="50" w:line="240" w:lineRule="atLeast"/>
      </w:pPr>
      <w:r>
        <w:br w:type="page"/>
      </w:r>
      <w:r>
        <w:rPr>
          <w:rFonts w:hint="eastAsia" w:cs="宋体"/>
        </w:rPr>
        <w:t>续表一：</w:t>
      </w:r>
    </w:p>
    <w:p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教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进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程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表</w:t>
      </w:r>
    </w:p>
    <w:tbl>
      <w:tblPr>
        <w:tblStyle w:val="5"/>
        <w:tblW w:w="1077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319"/>
        <w:gridCol w:w="309"/>
        <w:gridCol w:w="1048"/>
        <w:gridCol w:w="1602"/>
        <w:gridCol w:w="418"/>
        <w:gridCol w:w="388"/>
        <w:gridCol w:w="401"/>
        <w:gridCol w:w="630"/>
        <w:gridCol w:w="420"/>
        <w:gridCol w:w="420"/>
        <w:gridCol w:w="430"/>
        <w:gridCol w:w="420"/>
        <w:gridCol w:w="450"/>
        <w:gridCol w:w="451"/>
        <w:gridCol w:w="450"/>
        <w:gridCol w:w="451"/>
        <w:gridCol w:w="451"/>
        <w:gridCol w:w="450"/>
        <w:gridCol w:w="451"/>
        <w:gridCol w:w="4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41" w:type="dxa"/>
            <w:gridSpan w:val="5"/>
            <w:tcBorders>
              <w:top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</w:t>
            </w:r>
            <w:r>
              <w:rPr>
                <w:sz w:val="18"/>
                <w:szCs w:val="18"/>
              </w:rPr>
              <w:t xml:space="preserve">                </w:t>
            </w:r>
            <w:r>
              <w:rPr>
                <w:rFonts w:hint="eastAsia" w:cs="宋体"/>
                <w:sz w:val="18"/>
                <w:szCs w:val="18"/>
              </w:rPr>
              <w:t>程</w:t>
            </w:r>
          </w:p>
        </w:tc>
        <w:tc>
          <w:tcPr>
            <w:tcW w:w="418" w:type="dxa"/>
            <w:vMerge w:val="restart"/>
            <w:tcBorders>
              <w:top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分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right="113"/>
              <w:jc w:val="right"/>
              <w:rPr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门数</w:t>
            </w:r>
          </w:p>
          <w:p>
            <w:pPr>
              <w:spacing w:line="0" w:lineRule="atLeast"/>
              <w:ind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/</w:t>
            </w:r>
          </w:p>
          <w:p>
            <w:pPr>
              <w:spacing w:line="0" w:lineRule="atLeast"/>
              <w:ind w:right="113"/>
              <w:jc w:val="right"/>
              <w:rPr>
                <w:sz w:val="18"/>
                <w:szCs w:val="18"/>
              </w:rPr>
            </w:pPr>
            <w:r>
              <w:rPr>
                <w:rFonts w:hint="eastAsia" w:cs="宋体"/>
                <w:sz w:val="15"/>
                <w:szCs w:val="15"/>
              </w:rPr>
              <w:t>门次</w:t>
            </w:r>
          </w:p>
        </w:tc>
        <w:tc>
          <w:tcPr>
            <w:tcW w:w="401" w:type="dxa"/>
            <w:vMerge w:val="restart"/>
            <w:tcBorders>
              <w:top w:val="single" w:color="000000" w:sz="12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集中考试</w:t>
            </w:r>
          </w:p>
        </w:tc>
        <w:tc>
          <w:tcPr>
            <w:tcW w:w="2320" w:type="dxa"/>
            <w:gridSpan w:val="5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ind w:left="150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配</w:t>
            </w:r>
          </w:p>
        </w:tc>
        <w:tc>
          <w:tcPr>
            <w:tcW w:w="3605" w:type="dxa"/>
            <w:gridSpan w:val="8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ind w:left="45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学期、周数、周学时数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363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种类</w:t>
            </w:r>
          </w:p>
        </w:tc>
        <w:tc>
          <w:tcPr>
            <w:tcW w:w="628" w:type="dxa"/>
            <w:gridSpan w:val="2"/>
            <w:vMerge w:val="restart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性质</w:t>
            </w:r>
          </w:p>
        </w:tc>
        <w:tc>
          <w:tcPr>
            <w:tcW w:w="104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课程编号</w:t>
            </w:r>
          </w:p>
        </w:tc>
        <w:tc>
          <w:tcPr>
            <w:tcW w:w="160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称</w:t>
            </w:r>
          </w:p>
        </w:tc>
        <w:tc>
          <w:tcPr>
            <w:tcW w:w="418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总计</w:t>
            </w:r>
          </w:p>
        </w:tc>
        <w:tc>
          <w:tcPr>
            <w:tcW w:w="42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讲课</w:t>
            </w:r>
          </w:p>
        </w:tc>
        <w:tc>
          <w:tcPr>
            <w:tcW w:w="42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</w:t>
            </w:r>
          </w:p>
        </w:tc>
        <w:tc>
          <w:tcPr>
            <w:tcW w:w="43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上机</w:t>
            </w:r>
          </w:p>
        </w:tc>
        <w:tc>
          <w:tcPr>
            <w:tcW w:w="42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翻转、案例</w:t>
            </w:r>
          </w:p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实践、创新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一</w:t>
            </w: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二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三</w:t>
            </w: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四</w:t>
            </w: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五</w:t>
            </w: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六</w:t>
            </w: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七</w:t>
            </w: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3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  <w:jc w:val="center"/>
        </w:trPr>
        <w:tc>
          <w:tcPr>
            <w:tcW w:w="36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 w:cs="宋体"/>
                <w:sz w:val="18"/>
                <w:szCs w:val="18"/>
              </w:rPr>
              <w:t>业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 w:cs="宋体"/>
                <w:sz w:val="18"/>
                <w:szCs w:val="18"/>
              </w:rPr>
              <w:t>课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 w:cs="宋体"/>
                <w:sz w:val="18"/>
                <w:szCs w:val="18"/>
              </w:rPr>
              <w:t>程</w:t>
            </w:r>
          </w:p>
        </w:tc>
        <w:tc>
          <w:tcPr>
            <w:tcW w:w="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    业    核    心    课</w:t>
            </w:r>
          </w:p>
        </w:tc>
        <w:tc>
          <w:tcPr>
            <w:tcW w:w="30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学科、专业基础</w:t>
            </w:r>
          </w:p>
        </w:tc>
        <w:tc>
          <w:tcPr>
            <w:tcW w:w="104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010719HO02W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工程图学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2.5+2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40+32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3×14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2×1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160319HO03W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工程力学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Ⅰ</w:t>
            </w:r>
            <w:r>
              <w:rPr>
                <w:rFonts w:hint="eastAsia"/>
                <w:color w:val="000000"/>
                <w:sz w:val="15"/>
                <w:szCs w:val="15"/>
              </w:rPr>
              <w:t>、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Ⅱ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+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,4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3×16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3×16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010619H</w:t>
            </w:r>
            <w:r>
              <w:rPr>
                <w:color w:val="000000"/>
                <w:sz w:val="15"/>
                <w:szCs w:val="15"/>
              </w:rPr>
              <w:t>O</w:t>
            </w:r>
            <w:r>
              <w:rPr>
                <w:rFonts w:hint="eastAsia"/>
                <w:color w:val="000000"/>
                <w:sz w:val="15"/>
                <w:szCs w:val="15"/>
              </w:rPr>
              <w:t>3</w:t>
            </w:r>
            <w:r>
              <w:rPr>
                <w:color w:val="000000"/>
                <w:sz w:val="15"/>
                <w:szCs w:val="15"/>
              </w:rPr>
              <w:t>2</w:t>
            </w:r>
            <w:r>
              <w:rPr>
                <w:rFonts w:hint="eastAsia"/>
                <w:color w:val="000000"/>
                <w:sz w:val="15"/>
                <w:szCs w:val="15"/>
              </w:rPr>
              <w:t>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材料成形技术基础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2×16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150319HO03W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电工学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Ⅰ</w:t>
            </w:r>
            <w:r>
              <w:rPr>
                <w:rFonts w:hint="eastAsia"/>
                <w:color w:val="000000"/>
                <w:sz w:val="15"/>
                <w:szCs w:val="15"/>
              </w:rPr>
              <w:t>、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Ⅱ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  <w:r>
              <w:rPr>
                <w:rFonts w:hint="eastAsia"/>
                <w:color w:val="000000"/>
                <w:sz w:val="16"/>
                <w:szCs w:val="16"/>
              </w:rPr>
              <w:t>+2.5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3,4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4×14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3×14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010619H</w:t>
            </w:r>
            <w:r>
              <w:rPr>
                <w:color w:val="000000"/>
                <w:sz w:val="15"/>
                <w:szCs w:val="15"/>
              </w:rPr>
              <w:t>O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2W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机械设计基础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Ⅰ</w:t>
            </w:r>
            <w:r>
              <w:rPr>
                <w:rFonts w:hint="eastAsia"/>
                <w:color w:val="000000"/>
                <w:sz w:val="15"/>
                <w:szCs w:val="15"/>
              </w:rPr>
              <w:t>、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Ⅱ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2.5+2.5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3×14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×14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010119HO01W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机械制造基础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3×11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</w:rPr>
              <w:t>010219HI</w:t>
            </w: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  <w:r>
              <w:rPr>
                <w:color w:val="000000"/>
                <w:sz w:val="15"/>
                <w:szCs w:val="15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>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热工基础与应用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3×10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</w:rPr>
              <w:t>010219HI</w:t>
            </w: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  <w:r>
              <w:rPr>
                <w:color w:val="000000"/>
                <w:sz w:val="15"/>
                <w:szCs w:val="15"/>
              </w:rPr>
              <w:t>2</w:t>
            </w:r>
            <w:r>
              <w:rPr>
                <w:rFonts w:hint="eastAsia"/>
                <w:color w:val="000000"/>
                <w:sz w:val="15"/>
                <w:szCs w:val="15"/>
              </w:rPr>
              <w:t>W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15"/>
                <w:szCs w:val="15"/>
              </w:rPr>
            </w:pPr>
            <w:bookmarkStart w:id="1" w:name="_Hlk15455579"/>
            <w:r>
              <w:rPr>
                <w:rFonts w:hint="eastAsia"/>
                <w:color w:val="000000"/>
                <w:sz w:val="15"/>
                <w:szCs w:val="15"/>
              </w:rPr>
              <w:t>互换性与测量技术</w:t>
            </w:r>
            <w:bookmarkEnd w:id="1"/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×16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010219HI03W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机械控制工程基础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" w:leftChars="-15" w:right="-17" w:rightChars="-8" w:hanging="42" w:hangingChars="20"/>
              <w:jc w:val="center"/>
              <w:rPr>
                <w:color w:val="000000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" w:leftChars="-15" w:right="-17" w:rightChars="-8" w:hanging="42" w:hangingChars="20"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" w:leftChars="-15" w:right="-17" w:rightChars="-8" w:hanging="42" w:hangingChars="20"/>
              <w:jc w:val="center"/>
              <w:rPr>
                <w:color w:val="000000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" w:leftChars="-15" w:right="-17" w:rightChars="-8" w:hanging="42" w:hangingChars="20"/>
              <w:jc w:val="center"/>
              <w:rPr>
                <w:color w:val="000000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×12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010219HI04W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液压与气压传动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rFonts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4×16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010219HI05W</w:t>
            </w: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机电专业导论</w:t>
            </w: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(16)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×1)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×1)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×1)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×1)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×1)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×1)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×1)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7" w:rightChars="-8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8"/>
                <w:szCs w:val="18"/>
              </w:rPr>
              <w:t>学科、专业基础小计</w:t>
            </w: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</w:t>
            </w: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11/14</w:t>
            </w: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</w:t>
            </w: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</w:t>
            </w: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业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平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台</w:t>
            </w: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  <w:sz w:val="15"/>
                <w:szCs w:val="15"/>
              </w:rPr>
              <w:t>010219HI06W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bookmarkStart w:id="2" w:name="_Hlk25313003"/>
            <w:r>
              <w:rPr>
                <w:rFonts w:hint="eastAsia" w:cs="宋体"/>
                <w:color w:val="000000"/>
                <w:sz w:val="15"/>
                <w:szCs w:val="15"/>
              </w:rPr>
              <w:t>传感与检测技术</w:t>
            </w:r>
            <w:bookmarkEnd w:id="2"/>
          </w:p>
        </w:tc>
        <w:tc>
          <w:tcPr>
            <w:tcW w:w="41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88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401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×1</w:t>
            </w: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010219HI07W</w:t>
            </w: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机电一体化系统设计</w:t>
            </w: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3×11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010219HI08W</w:t>
            </w: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机电传动控制技术</w:t>
            </w: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4×12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color w:val="000000"/>
                <w:sz w:val="15"/>
                <w:szCs w:val="15"/>
              </w:rPr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sz w:val="15"/>
                <w:szCs w:val="15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FF0000"/>
                <w:sz w:val="15"/>
                <w:szCs w:val="15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color w:val="FF0000"/>
                <w:sz w:val="15"/>
                <w:szCs w:val="15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FF0000"/>
                <w:sz w:val="15"/>
                <w:szCs w:val="15"/>
              </w:rPr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0" w:lineRule="atLeast"/>
            </w:pP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专业平台小计</w:t>
            </w:r>
          </w:p>
        </w:tc>
        <w:tc>
          <w:tcPr>
            <w:tcW w:w="4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88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</w:t>
            </w:r>
          </w:p>
        </w:tc>
        <w:tc>
          <w:tcPr>
            <w:tcW w:w="40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63" w:type="dxa"/>
            <w:vMerge w:val="continue"/>
            <w:tcBorders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专业核心课小计</w:t>
            </w:r>
          </w:p>
        </w:tc>
        <w:tc>
          <w:tcPr>
            <w:tcW w:w="418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43.5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4/18</w:t>
            </w:r>
          </w:p>
        </w:tc>
        <w:tc>
          <w:tcPr>
            <w:tcW w:w="401" w:type="dxa"/>
            <w:tcBorders>
              <w:left w:val="single" w:color="auto" w:sz="4" w:space="0"/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420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420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30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51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1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51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>
      <w:pPr>
        <w:spacing w:before="156" w:beforeLines="50" w:line="240" w:lineRule="atLeast"/>
        <w:rPr>
          <w:rFonts w:hint="eastAsia" w:cs="宋体"/>
          <w:b/>
          <w:bCs/>
          <w:sz w:val="28"/>
          <w:szCs w:val="28"/>
        </w:rPr>
      </w:pPr>
      <w:r>
        <w:rPr>
          <w:rFonts w:cs="宋体"/>
        </w:rPr>
        <w:br w:type="page"/>
      </w:r>
      <w:r>
        <w:rPr>
          <w:rFonts w:hint="eastAsia" w:cs="宋体"/>
        </w:rPr>
        <w:t xml:space="preserve">续表一：                       </w:t>
      </w:r>
      <w:r>
        <w:rPr>
          <w:rFonts w:hint="eastAsia" w:cs="宋体"/>
          <w:b/>
          <w:bCs/>
          <w:sz w:val="28"/>
          <w:szCs w:val="28"/>
        </w:rPr>
        <w:t>教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进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程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 w:cs="宋体"/>
          <w:b/>
          <w:bCs/>
          <w:sz w:val="28"/>
          <w:szCs w:val="28"/>
        </w:rPr>
        <w:t>表</w:t>
      </w:r>
    </w:p>
    <w:tbl>
      <w:tblPr>
        <w:tblStyle w:val="5"/>
        <w:tblW w:w="104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344"/>
        <w:gridCol w:w="253"/>
        <w:gridCol w:w="981"/>
        <w:gridCol w:w="69"/>
        <w:gridCol w:w="1983"/>
        <w:gridCol w:w="400"/>
        <w:gridCol w:w="380"/>
        <w:gridCol w:w="335"/>
        <w:gridCol w:w="525"/>
        <w:gridCol w:w="484"/>
        <w:gridCol w:w="353"/>
        <w:gridCol w:w="291"/>
        <w:gridCol w:w="511"/>
        <w:gridCol w:w="360"/>
        <w:gridCol w:w="555"/>
        <w:gridCol w:w="454"/>
        <w:gridCol w:w="363"/>
        <w:gridCol w:w="325"/>
        <w:gridCol w:w="31"/>
        <w:gridCol w:w="349"/>
        <w:gridCol w:w="360"/>
        <w:gridCol w:w="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4020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                程</w:t>
            </w:r>
          </w:p>
        </w:tc>
        <w:tc>
          <w:tcPr>
            <w:tcW w:w="400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分</w:t>
            </w:r>
          </w:p>
        </w:tc>
        <w:tc>
          <w:tcPr>
            <w:tcW w:w="380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right="113"/>
              <w:jc w:val="righ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门数</w:t>
            </w:r>
          </w:p>
          <w:p>
            <w:pPr>
              <w:spacing w:line="0" w:lineRule="atLeast"/>
              <w:ind w:right="113"/>
              <w:jc w:val="righ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/</w:t>
            </w:r>
          </w:p>
          <w:p>
            <w:pPr>
              <w:spacing w:line="0" w:lineRule="atLeast"/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门次</w:t>
            </w:r>
          </w:p>
        </w:tc>
        <w:tc>
          <w:tcPr>
            <w:tcW w:w="335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集中考试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0" w:lineRule="atLeast"/>
              <w:ind w:left="150"/>
              <w:jc w:val="center"/>
              <w:rPr>
                <w:sz w:val="18"/>
              </w:rPr>
            </w:pPr>
            <w:r>
              <w:rPr>
                <w:sz w:val="18"/>
              </w:rPr>
              <w:t>学  时  分  配</w:t>
            </w:r>
          </w:p>
        </w:tc>
        <w:tc>
          <w:tcPr>
            <w:tcW w:w="3155" w:type="dxa"/>
            <w:gridSpan w:val="9"/>
            <w:noWrap w:val="0"/>
            <w:vAlign w:val="center"/>
          </w:tcPr>
          <w:p>
            <w:pPr>
              <w:spacing w:line="0" w:lineRule="atLeast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学期、周数、周学时数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390" w:type="dxa"/>
            <w:vMerge w:val="restart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种类</w:t>
            </w:r>
          </w:p>
        </w:tc>
        <w:tc>
          <w:tcPr>
            <w:tcW w:w="597" w:type="dxa"/>
            <w:gridSpan w:val="2"/>
            <w:vMerge w:val="restart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性质</w:t>
            </w:r>
          </w:p>
        </w:tc>
        <w:tc>
          <w:tcPr>
            <w:tcW w:w="1050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198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课 程 名 称</w:t>
            </w:r>
          </w:p>
        </w:tc>
        <w:tc>
          <w:tcPr>
            <w:tcW w:w="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48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讲课</w:t>
            </w:r>
          </w:p>
        </w:tc>
        <w:tc>
          <w:tcPr>
            <w:tcW w:w="3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实验</w:t>
            </w:r>
          </w:p>
        </w:tc>
        <w:tc>
          <w:tcPr>
            <w:tcW w:w="29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上机</w:t>
            </w:r>
          </w:p>
        </w:tc>
        <w:tc>
          <w:tcPr>
            <w:tcW w:w="51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翻转</w:t>
            </w:r>
            <w:r>
              <w:rPr>
                <w:rFonts w:hint="eastAsia"/>
                <w:sz w:val="15"/>
                <w:szCs w:val="15"/>
              </w:rPr>
              <w:t>、案例</w:t>
            </w:r>
          </w:p>
          <w:p>
            <w:pPr>
              <w:spacing w:line="0" w:lineRule="atLeast"/>
              <w:ind w:left="113" w:right="113"/>
              <w:rPr>
                <w:sz w:val="18"/>
              </w:rPr>
            </w:pPr>
            <w:r>
              <w:rPr>
                <w:rFonts w:hint="eastAsia"/>
                <w:sz w:val="15"/>
                <w:szCs w:val="15"/>
              </w:rPr>
              <w:t>实践、创新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五</w:t>
            </w: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七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39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983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35" w:type="dxa"/>
            <w:vMerge w:val="continue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2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5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9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1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" w:hRule="atLeast"/>
          <w:jc w:val="center"/>
        </w:trPr>
        <w:tc>
          <w:tcPr>
            <w:tcW w:w="39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专         业         课         程</w:t>
            </w:r>
          </w:p>
        </w:tc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专      业      选      修      课</w:t>
            </w: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A模块选修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010219XI01W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新型液压元件及制造技术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010219XI02W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气压控制工程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010219XI03W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液压系统的电控设计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" w:hRule="atLeast"/>
          <w:jc w:val="center"/>
        </w:trPr>
        <w:tc>
          <w:tcPr>
            <w:tcW w:w="390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010219XI24W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电液伺服系统</w:t>
            </w:r>
          </w:p>
        </w:tc>
        <w:tc>
          <w:tcPr>
            <w:tcW w:w="400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303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A模块选修小计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B模块选修</w:t>
            </w:r>
          </w:p>
        </w:tc>
        <w:tc>
          <w:tcPr>
            <w:tcW w:w="105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10219XI06W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机器人技术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sz w:val="15"/>
                <w:szCs w:val="15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sz w:val="15"/>
                <w:szCs w:val="15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" w:leftChars="-15" w:right="-17" w:rightChars="-8" w:hanging="30" w:hangingChars="20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5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010219XI07W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多刚体动力学分析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5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010219XI08W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嵌入式技术及其机器人应用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05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010219XI09W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机器人运动控制技术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</w:p>
        </w:tc>
        <w:tc>
          <w:tcPr>
            <w:tcW w:w="303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B模块选修小计</w:t>
            </w:r>
          </w:p>
        </w:tc>
        <w:tc>
          <w:tcPr>
            <w:tcW w:w="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C模块选修</w:t>
            </w: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010219XI11W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人工智能基础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010219XI12W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图像处理及可视化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010219XI13W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有限元分析理论基础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010219XI14W</w:t>
            </w:r>
          </w:p>
        </w:tc>
        <w:tc>
          <w:tcPr>
            <w:tcW w:w="19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仿真分析方法的工程应用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033" w:type="dxa"/>
            <w:gridSpan w:val="3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模块选修小计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5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D</w:t>
            </w:r>
            <w:r>
              <w:rPr>
                <w:rFonts w:hint="eastAsia"/>
                <w:sz w:val="18"/>
              </w:rPr>
              <w:t>模块选修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010219XI16W</w:t>
            </w:r>
          </w:p>
        </w:tc>
        <w:tc>
          <w:tcPr>
            <w:tcW w:w="2052" w:type="dxa"/>
            <w:gridSpan w:val="2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数控机床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98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010219XI17W</w:t>
            </w:r>
          </w:p>
        </w:tc>
        <w:tc>
          <w:tcPr>
            <w:tcW w:w="2052" w:type="dxa"/>
            <w:gridSpan w:val="2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数控伺服系统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010219XI18W</w:t>
            </w:r>
          </w:p>
        </w:tc>
        <w:tc>
          <w:tcPr>
            <w:tcW w:w="2052" w:type="dxa"/>
            <w:gridSpan w:val="2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数控加工技术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8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010219XI19W</w:t>
            </w:r>
          </w:p>
        </w:tc>
        <w:tc>
          <w:tcPr>
            <w:tcW w:w="2052" w:type="dxa"/>
            <w:gridSpan w:val="2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数控机床故障诊断及维修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033" w:type="dxa"/>
            <w:gridSpan w:val="3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模块选修小计</w:t>
            </w:r>
          </w:p>
        </w:tc>
        <w:tc>
          <w:tcPr>
            <w:tcW w:w="400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335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8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5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11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28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模块选修小计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010219XI21W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计算机控制技术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010219XI22W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机械电气控制技术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010219XI23W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单片机原理与接口技术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1/2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6+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3×12</w:t>
            </w: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2×10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010219XI24W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机电创新实践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×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010219XI25W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C语言程序设计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3×7</w:t>
            </w: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" w:leftChars="-15" w:right="-17" w:rightChars="-8" w:hanging="32" w:hangingChars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010119XO26W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机械系统设计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010219XI27W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模式识别与机器学习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010219XI28W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3D打印技术及应用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033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>学科、专业任意选修小计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5/6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  <w:bookmarkStart w:id="3" w:name="_Hlk522796361"/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专业模块任选</w:t>
            </w: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010219XI40W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bookmarkStart w:id="4" w:name="_Hlk522796432"/>
            <w:r>
              <w:rPr>
                <w:rFonts w:hint="eastAsia" w:cs="宋体"/>
                <w:color w:val="000000"/>
                <w:sz w:val="15"/>
                <w:szCs w:val="15"/>
              </w:rPr>
              <w:t>液压控制系统仿真</w:t>
            </w:r>
            <w:bookmarkEnd w:id="4"/>
            <w:r>
              <w:rPr>
                <w:rFonts w:hint="eastAsia" w:cs="宋体"/>
                <w:color w:val="000000"/>
                <w:sz w:val="15"/>
                <w:szCs w:val="15"/>
              </w:rPr>
              <w:t>(双语)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bookmarkEnd w:id="3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010219XI41W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液压系统设计维护与应用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010219XI42W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bookmarkStart w:id="5" w:name="_Hlk522796416"/>
            <w:r>
              <w:rPr>
                <w:rFonts w:hint="eastAsia" w:cs="宋体"/>
                <w:color w:val="000000"/>
                <w:sz w:val="15"/>
                <w:szCs w:val="15"/>
              </w:rPr>
              <w:t>机电液系统动态分析与设计</w:t>
            </w:r>
            <w:bookmarkEnd w:id="5"/>
            <w:r>
              <w:rPr>
                <w:rFonts w:hint="eastAsia" w:cs="宋体"/>
                <w:color w:val="000000"/>
                <w:sz w:val="15"/>
                <w:szCs w:val="15"/>
              </w:rPr>
              <w:t>(双语)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010219XI43W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机床摩擦磨损与润滑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010219XI44W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机器人机构学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010219XI45W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医疗机器人技术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010219XI46W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检测技术与故障诊断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010219XI47W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高级语言程序设计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010219XI48W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仿生技术力学基础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010219XI49W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计算机辅助医疗概论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010219XI50W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系统建模与仿真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010219HI51W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智能控制算法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010219XI52W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hint="eastAsia"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机床振动分析与控制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010219XI53W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机电测控系统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010119XO54W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机械</w:t>
            </w:r>
            <w:r>
              <w:rPr>
                <w:rFonts w:cs="宋体"/>
                <w:color w:val="000000"/>
                <w:sz w:val="15"/>
                <w:szCs w:val="15"/>
              </w:rPr>
              <w:t>CAD</w:t>
            </w:r>
            <w:r>
              <w:rPr>
                <w:rFonts w:hint="eastAsia" w:cs="宋体"/>
                <w:color w:val="000000"/>
                <w:sz w:val="15"/>
                <w:szCs w:val="15"/>
              </w:rPr>
              <w:t>技术基础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010119XI55W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机电创业实践课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010219XI56W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5"/>
                <w:szCs w:val="15"/>
              </w:rPr>
            </w:pPr>
            <w:bookmarkStart w:id="6" w:name="_Hlk522796275"/>
            <w:r>
              <w:rPr>
                <w:rFonts w:hint="eastAsia" w:cs="宋体"/>
                <w:color w:val="000000"/>
                <w:sz w:val="15"/>
                <w:szCs w:val="15"/>
              </w:rPr>
              <w:t>现场可编程门阵列技术及应用</w:t>
            </w:r>
            <w:bookmarkEnd w:id="6"/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010219XI57W</w:t>
            </w:r>
          </w:p>
        </w:tc>
        <w:tc>
          <w:tcPr>
            <w:tcW w:w="198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sz w:val="15"/>
                <w:szCs w:val="15"/>
              </w:rPr>
              <w:t>可视化编程语言</w:t>
            </w:r>
          </w:p>
        </w:tc>
        <w:tc>
          <w:tcPr>
            <w:tcW w:w="40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303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专业模块任意选修小计</w:t>
            </w:r>
          </w:p>
        </w:tc>
        <w:tc>
          <w:tcPr>
            <w:tcW w:w="400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84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91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35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" w:hRule="atLeast"/>
          <w:jc w:val="center"/>
        </w:trPr>
        <w:tc>
          <w:tcPr>
            <w:tcW w:w="39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113"/>
              <w:jc w:val="center"/>
              <w:rPr>
                <w:sz w:val="18"/>
              </w:rPr>
            </w:pPr>
          </w:p>
        </w:tc>
        <w:tc>
          <w:tcPr>
            <w:tcW w:w="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 业 选 修 课 小 计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8.5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11/12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390" w:type="dxa"/>
            <w:vMerge w:val="continue"/>
            <w:tcBorders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630" w:type="dxa"/>
            <w:gridSpan w:val="5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  业  课  程  </w:t>
            </w:r>
            <w:r>
              <w:rPr>
                <w:sz w:val="18"/>
              </w:rPr>
              <w:t>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计</w:t>
            </w:r>
          </w:p>
        </w:tc>
        <w:tc>
          <w:tcPr>
            <w:tcW w:w="400" w:type="dxa"/>
            <w:tcBorders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380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25/30</w:t>
            </w:r>
          </w:p>
        </w:tc>
        <w:tc>
          <w:tcPr>
            <w:tcW w:w="335" w:type="dxa"/>
            <w:tcBorders>
              <w:left w:val="single" w:color="auto" w:sz="4" w:space="0"/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072</w:t>
            </w:r>
          </w:p>
        </w:tc>
        <w:tc>
          <w:tcPr>
            <w:tcW w:w="484" w:type="dxa"/>
            <w:tcBorders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353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291" w:type="dxa"/>
            <w:tcBorders>
              <w:left w:val="single" w:color="auto" w:sz="4" w:space="0"/>
              <w:bottom w:val="single" w:color="000000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11" w:type="dxa"/>
            <w:tcBorders>
              <w:bottom w:val="single" w:color="000000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3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25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80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8" w:type="dxa"/>
            <w:tcBorders>
              <w:left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" w:hRule="atLeast"/>
          <w:jc w:val="center"/>
        </w:trPr>
        <w:tc>
          <w:tcPr>
            <w:tcW w:w="734" w:type="dxa"/>
            <w:gridSpan w:val="2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合 计</w:t>
            </w:r>
          </w:p>
        </w:tc>
        <w:tc>
          <w:tcPr>
            <w:tcW w:w="328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总学分、总学时、周学时</w:t>
            </w:r>
          </w:p>
        </w:tc>
        <w:tc>
          <w:tcPr>
            <w:tcW w:w="4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3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2290</w:t>
            </w:r>
          </w:p>
        </w:tc>
        <w:tc>
          <w:tcPr>
            <w:tcW w:w="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3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73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集中考试课门数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highlight w:val="yellow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" w:hRule="atLeast"/>
          <w:jc w:val="center"/>
        </w:trPr>
        <w:tc>
          <w:tcPr>
            <w:tcW w:w="734" w:type="dxa"/>
            <w:gridSpan w:val="2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课程门数</w:t>
            </w:r>
            <w:r>
              <w:rPr>
                <w:rFonts w:hint="eastAsia"/>
                <w:sz w:val="18"/>
                <w:szCs w:val="18"/>
              </w:rPr>
              <w:t>、课程门次数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r2bl w:val="single" w:color="000000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45F54"/>
    <w:rsid w:val="1FE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99"/>
    <w:rPr>
      <w:kern w:val="0"/>
    </w:rPr>
  </w:style>
  <w:style w:type="character" w:styleId="7">
    <w:name w:val="page number"/>
    <w:qFormat/>
    <w:uiPriority w:val="99"/>
    <w:rPr>
      <w:rFonts w:ascii="Arial" w:hAnsi="Arial" w:eastAsia="Times New Roman" w:cs="Times New Roman"/>
      <w:b/>
      <w:kern w:val="0"/>
      <w:sz w:val="24"/>
      <w:szCs w:val="24"/>
      <w:lang w:eastAsia="en-US"/>
    </w:rPr>
  </w:style>
  <w:style w:type="paragraph" w:customStyle="1" w:styleId="8">
    <w:name w:val="样式 行距: 最小值 12 磅"/>
    <w:basedOn w:val="1"/>
    <w:qFormat/>
    <w:uiPriority w:val="0"/>
    <w:pPr>
      <w:spacing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2020-11-20T03:32:00Z</dcterms:created>
  <dc:creator>Administrator</dc:creator>
  <cp:lastModifiedBy>Administrator</cp:lastModifiedBy>
  <dcterms:modified xsi:type="dcterms:W3CDTF">2020-11-20T03:33:42Z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