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5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2019年</w:t>
      </w:r>
      <w:r>
        <w:rPr>
          <w:rFonts w:hint="eastAsia"/>
          <w:b/>
          <w:bCs/>
          <w:sz w:val="32"/>
          <w:szCs w:val="32"/>
          <w:lang w:eastAsia="zh-CN"/>
        </w:rPr>
        <w:t>机械学院</w:t>
      </w:r>
      <w:r>
        <w:rPr>
          <w:b/>
          <w:bCs/>
          <w:sz w:val="32"/>
          <w:szCs w:val="32"/>
        </w:rPr>
        <w:t>硕导遴选日程安排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lang w:val="en-US" w:eastAsia="zh-CN"/>
        </w:rPr>
        <w:t>7月12日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sz w:val="28"/>
          <w:szCs w:val="28"/>
        </w:rPr>
        <w:t>制定硕士生导师申报条件</w:t>
      </w:r>
      <w:r>
        <w:rPr>
          <w:rFonts w:hint="eastAsia"/>
          <w:sz w:val="28"/>
          <w:szCs w:val="28"/>
          <w:lang w:eastAsia="zh-CN"/>
        </w:rPr>
        <w:t>，提交学院分学术委员会审定，通过后报学校学位评定委员会办公室备案，并在学院网站上公布遴选具体日程及申报条件。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  <w:lang w:val="en-US" w:eastAsia="zh-CN"/>
        </w:rPr>
        <w:t>7月15日上午8：00~11：30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</w:rPr>
        <w:t>申报人填报相关表格，向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学术</w:t>
      </w:r>
      <w:r>
        <w:rPr>
          <w:sz w:val="28"/>
          <w:szCs w:val="28"/>
        </w:rPr>
        <w:t>委员会提出申请，</w:t>
      </w:r>
      <w:r>
        <w:rPr>
          <w:rFonts w:hint="eastAsia"/>
          <w:sz w:val="28"/>
          <w:szCs w:val="28"/>
          <w:lang w:eastAsia="zh-CN"/>
        </w:rPr>
        <w:t>并提交相关佐证材料（交到</w:t>
      </w:r>
      <w:r>
        <w:rPr>
          <w:rFonts w:hint="eastAsia"/>
          <w:sz w:val="28"/>
          <w:szCs w:val="28"/>
          <w:lang w:val="en-US" w:eastAsia="zh-CN"/>
        </w:rPr>
        <w:t>C0310室</w:t>
      </w:r>
      <w:r>
        <w:rPr>
          <w:rFonts w:hint="eastAsia"/>
          <w:sz w:val="28"/>
          <w:szCs w:val="28"/>
          <w:lang w:eastAsia="zh-CN"/>
        </w:rPr>
        <w:t>）。</w:t>
      </w:r>
      <w:r>
        <w:rPr>
          <w:sz w:val="28"/>
          <w:szCs w:val="28"/>
        </w:rPr>
        <w:t>学院对所有申报人的申报材料进行公示。填报与时间相关的内容起止时间为2014年7月1日至2019年6月30日。在学校2018年专业技术岗位评聘结果公布之前，凡已通过学院专业技术七级岗评审推荐，考核结果为“合格”并在网上公示的，可按副教授（副研究员）申报。最后资格以学校专业技术岗位评审聘用委员会通过的评聘结果为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  <w:lang w:val="en-US" w:eastAsia="zh-CN"/>
        </w:rPr>
        <w:t>7月15日下午和7月16日上午</w:t>
      </w:r>
      <w:r>
        <w:rPr>
          <w:rFonts w:hint="eastAsia"/>
          <w:sz w:val="28"/>
          <w:szCs w:val="28"/>
          <w:lang w:val="en-US" w:eastAsia="zh-CN"/>
        </w:rPr>
        <w:t>，学院组织专家对申请人的材料进行初步审核。</w:t>
      </w:r>
      <w:r>
        <w:rPr>
          <w:sz w:val="28"/>
          <w:szCs w:val="28"/>
        </w:rPr>
        <w:t>并于7月16日下班前将《初审合格人员名单》签字盖章后提交至校学位办公室，《初审合格人员名单》和《申请表》电子版发送至校学位办公室邮箱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hlgxkjs@126.com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  <w:lang w:val="en-US" w:eastAsia="zh-CN"/>
        </w:rPr>
        <w:t>7月17日下午1：00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学院分学术委员会</w:t>
      </w:r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  <w:lang w:eastAsia="zh-CN"/>
        </w:rPr>
        <w:t>校学位评定委员会主任会议给学院确定的新增硕导增列指标</w:t>
      </w:r>
      <w:r>
        <w:rPr>
          <w:sz w:val="28"/>
          <w:szCs w:val="28"/>
        </w:rPr>
        <w:t>对申请人进行</w:t>
      </w:r>
      <w:r>
        <w:rPr>
          <w:rFonts w:hint="eastAsia"/>
          <w:sz w:val="28"/>
          <w:szCs w:val="28"/>
          <w:lang w:eastAsia="zh-CN"/>
        </w:rPr>
        <w:t>评审（答辩排序）。将排序名单、</w:t>
      </w:r>
      <w:r>
        <w:rPr>
          <w:sz w:val="28"/>
          <w:szCs w:val="28"/>
        </w:rPr>
        <w:t>《申请表》</w:t>
      </w:r>
      <w:r>
        <w:rPr>
          <w:rFonts w:hint="eastAsia"/>
          <w:sz w:val="28"/>
          <w:szCs w:val="28"/>
          <w:lang w:eastAsia="zh-CN"/>
        </w:rPr>
        <w:t>一式两份、相关佐证材料原件提交至校学位办公室。</w:t>
      </w:r>
    </w:p>
    <w:p>
      <w:pPr>
        <w:numPr>
          <w:ilvl w:val="0"/>
          <w:numId w:val="0"/>
        </w:num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机械动力工程学院</w:t>
      </w:r>
    </w:p>
    <w:p>
      <w:pPr>
        <w:numPr>
          <w:ilvl w:val="0"/>
          <w:numId w:val="0"/>
        </w:numPr>
        <w:ind w:firstLine="5320" w:firstLineChars="1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1"/>
    <w:rsid w:val="00195968"/>
    <w:rsid w:val="00EB0CE1"/>
    <w:rsid w:val="00F56BA9"/>
    <w:rsid w:val="01001379"/>
    <w:rsid w:val="03511530"/>
    <w:rsid w:val="043F0288"/>
    <w:rsid w:val="0671785F"/>
    <w:rsid w:val="08A916B3"/>
    <w:rsid w:val="095B103C"/>
    <w:rsid w:val="199C0760"/>
    <w:rsid w:val="1F1E7E20"/>
    <w:rsid w:val="21545DBF"/>
    <w:rsid w:val="21AF42EF"/>
    <w:rsid w:val="22FA0EE6"/>
    <w:rsid w:val="2EEF6647"/>
    <w:rsid w:val="346644B4"/>
    <w:rsid w:val="3DFE4EB5"/>
    <w:rsid w:val="47A93DCA"/>
    <w:rsid w:val="557A6271"/>
    <w:rsid w:val="56487D31"/>
    <w:rsid w:val="5A682FBC"/>
    <w:rsid w:val="5FF16EDD"/>
    <w:rsid w:val="6073307F"/>
    <w:rsid w:val="7C9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1374</Characters>
  <Lines>11</Lines>
  <Paragraphs>3</Paragraphs>
  <TotalTime>4</TotalTime>
  <ScaleCrop>false</ScaleCrop>
  <LinksUpToDate>false</LinksUpToDate>
  <CharactersWithSpaces>1611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2019-07-11T15:20:00Z</dcterms:created>
  <dc:creator>刘献礼</dc:creator>
  <cp:lastModifiedBy>gyb1</cp:lastModifiedBy>
  <dcterms:modified xsi:type="dcterms:W3CDTF">2019-07-15T02:30:09Z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